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3"/>
        <w:gridCol w:w="992"/>
        <w:gridCol w:w="851"/>
        <w:gridCol w:w="709"/>
        <w:gridCol w:w="1134"/>
        <w:tblGridChange w:id="0">
          <w:tblGrid>
            <w:gridCol w:w="6663"/>
            <w:gridCol w:w="992"/>
            <w:gridCol w:w="851"/>
            <w:gridCol w:w="709"/>
            <w:gridCol w:w="1134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estudiante: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808080"/>
                <w:sz w:val="22"/>
                <w:szCs w:val="22"/>
                <w:rtl w:val="0"/>
              </w:rPr>
              <w:t xml:space="preserve">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808080"/>
                <w:sz w:val="22"/>
                <w:szCs w:val="22"/>
                <w:rtl w:val="0"/>
              </w:rPr>
              <w:t xml:space="preserve">mm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808080"/>
                <w:sz w:val="22"/>
                <w:szCs w:val="22"/>
                <w:rtl w:val="0"/>
              </w:rPr>
              <w:t xml:space="preserve">aaaa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Programa académico: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16"/>
        <w:gridCol w:w="4933"/>
        <w:tblGridChange w:id="0">
          <w:tblGrid>
            <w:gridCol w:w="5416"/>
            <w:gridCol w:w="4933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asesor académico: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Escuela o departamento: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Correo electrónico: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 la empresa donde se realizó la práctica: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Por favor señale su nivel de satisfacción con los aspectos señalados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76.999999999998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3"/>
        <w:gridCol w:w="4934"/>
        <w:tblGridChange w:id="0">
          <w:tblGrid>
            <w:gridCol w:w="5443"/>
            <w:gridCol w:w="4934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Aporte de la práctica o pasantía a su vida profesional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76.999999999998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3"/>
        <w:gridCol w:w="4934"/>
        <w:tblGridChange w:id="0">
          <w:tblGrid>
            <w:gridCol w:w="5443"/>
            <w:gridCol w:w="4934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Acompañamiento del asesor académico asignado a su práctica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76.999999999998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3"/>
        <w:gridCol w:w="4934"/>
        <w:tblGridChange w:id="0">
          <w:tblGrid>
            <w:gridCol w:w="5443"/>
            <w:gridCol w:w="4934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Acompañamiento del asesor laboral asignado a su práctica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76.999999999998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3"/>
        <w:gridCol w:w="4934"/>
        <w:tblGridChange w:id="0">
          <w:tblGrid>
            <w:gridCol w:w="5443"/>
            <w:gridCol w:w="4934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 y aplicación de conocimientos del pregrado en relación con las funciones asignadas durante la práctica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76.999999999998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3"/>
        <w:gridCol w:w="4934"/>
        <w:tblGridChange w:id="0">
          <w:tblGrid>
            <w:gridCol w:w="5443"/>
            <w:gridCol w:w="4934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Preparación para la vida laboral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Bueno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Regular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60"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Responder abiertamente las siguientes preguntas</w:t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¿Qué aspectos considera importantes retroalimentar sobre el proceso de Prácticas y pasantías universitarias en la Facultad y la Universidad, que le permitan mejorar su desarrollo?</w:t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Comentarios relevantes sobre su experiencia personal con el proceso de prácticas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2" w:w="12242" w:orient="portrait"/>
      <w:pgMar w:bottom="1440" w:top="1440" w:left="1080" w:right="1080" w:header="68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Código: </w:t>
      <w:tab/>
      <w:t xml:space="preserve">                                    Versión: 0.0</w:t>
      <w:tab/>
      <w:tab/>
      <w:tab/>
      <w:tab/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center" w:leader="none" w:pos="4252"/>
        <w:tab w:val="right" w:leader="none" w:pos="8504"/>
      </w:tabs>
      <w:rPr>
        <w:rFonts w:ascii="Calibri" w:cs="Calibri" w:eastAsia="Calibri" w:hAnsi="Calibri"/>
        <w:b w:val="1"/>
        <w:i w:val="1"/>
      </w:rPr>
    </w:pPr>
    <w:r w:rsidDel="00000000" w:rsidR="00000000" w:rsidRPr="00000000">
      <w:rPr>
        <w:rFonts w:ascii="Calibri" w:cs="Calibri" w:eastAsia="Calibri" w:hAnsi="Calibri"/>
        <w:b w:val="1"/>
        <w:i w:val="1"/>
        <w:rtl w:val="0"/>
      </w:rPr>
      <w:t xml:space="preserve">Macroproceso: Extensión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4543425</wp:posOffset>
          </wp:positionH>
          <wp:positionV relativeFrom="paragraph">
            <wp:posOffset>-427989</wp:posOffset>
          </wp:positionV>
          <wp:extent cx="2494188" cy="1310814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4188" cy="13108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tabs>
        <w:tab w:val="center" w:leader="none" w:pos="4252"/>
        <w:tab w:val="right" w:leader="none" w:pos="8504"/>
      </w:tabs>
      <w:rPr>
        <w:rFonts w:ascii="Calibri" w:cs="Calibri" w:eastAsia="Calibri" w:hAnsi="Calibri"/>
        <w:b w:val="1"/>
        <w:i w:val="1"/>
      </w:rPr>
    </w:pPr>
    <w:r w:rsidDel="00000000" w:rsidR="00000000" w:rsidRPr="00000000">
      <w:rPr>
        <w:rFonts w:ascii="Calibri" w:cs="Calibri" w:eastAsia="Calibri" w:hAnsi="Calibri"/>
        <w:b w:val="1"/>
        <w:i w:val="1"/>
        <w:rtl w:val="0"/>
      </w:rPr>
      <w:t xml:space="preserve">Proceso: Gestión de la Extensión</w:t>
    </w:r>
  </w:p>
  <w:p w:rsidR="00000000" w:rsidDel="00000000" w:rsidP="00000000" w:rsidRDefault="00000000" w:rsidRPr="00000000" w14:paraId="00000052">
    <w:pPr>
      <w:tabs>
        <w:tab w:val="center" w:leader="none" w:pos="4252"/>
        <w:tab w:val="right" w:leader="none" w:pos="8504"/>
      </w:tabs>
      <w:rPr>
        <w:rFonts w:ascii="Calibri" w:cs="Calibri" w:eastAsia="Calibri" w:hAnsi="Calibri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Título: Formato reporte de evaluación final de práctica estudiante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 w:val="1"/>
    <w:rsid w:val="00554043"/>
    <w:pPr>
      <w:shd w:color="auto" w:fill="000080" w:val="clear"/>
    </w:pPr>
    <w:rPr>
      <w:rFonts w:ascii="Tahoma" w:cs="Tahoma" w:hAnsi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3C3DA0"/>
    <w:rPr>
      <w:rFonts w:ascii="Arial" w:cs="Arial" w:hAnsi="Arial"/>
      <w:lang w:eastAsia="es-ES"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3C3DA0"/>
    <w:rPr>
      <w:rFonts w:ascii="Arial" w:cs="Arial" w:hAnsi="Arial"/>
      <w:b w:val="1"/>
      <w:bCs w:val="1"/>
      <w:lang w:eastAsia="es-ES" w:val="es-ES_tradnl"/>
    </w:rPr>
  </w:style>
  <w:style w:type="paragraph" w:styleId="Textodeglobo">
    <w:name w:val="Balloon Text"/>
    <w:basedOn w:val="Normal"/>
    <w:link w:val="TextodegloboCar"/>
    <w:rsid w:val="003C3DA0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3C3DA0"/>
    <w:rPr>
      <w:rFonts w:ascii="Tahoma" w:cs="Tahoma" w:hAnsi="Tahoma"/>
      <w:sz w:val="16"/>
      <w:szCs w:val="16"/>
      <w:lang w:eastAsia="es-ES" w:val="es-ES_tradnl"/>
    </w:rPr>
  </w:style>
  <w:style w:type="paragraph" w:styleId="Prrafodelista">
    <w:name w:val="List Paragraph"/>
    <w:basedOn w:val="Normal"/>
    <w:uiPriority w:val="34"/>
    <w:qFormat w:val="1"/>
    <w:rsid w:val="005D1F0C"/>
    <w:pPr>
      <w:widowControl w:val="1"/>
      <w:autoSpaceDE w:val="1"/>
      <w:autoSpaceDN w:val="1"/>
      <w:ind w:left="720"/>
      <w:contextualSpacing w:val="1"/>
    </w:pPr>
    <w:rPr>
      <w:rFonts w:ascii="Times New Roman" w:cs="Times New Roman" w:hAnsi="Times New Roman"/>
      <w:lang w:val="es-ES"/>
    </w:rPr>
  </w:style>
  <w:style w:type="paragraph" w:styleId="NormalWeb">
    <w:name w:val="Normal (Web)"/>
    <w:basedOn w:val="Normal"/>
    <w:uiPriority w:val="99"/>
    <w:unhideWhenUsed w:val="1"/>
    <w:rsid w:val="00F61F24"/>
    <w:pPr>
      <w:widowControl w:val="1"/>
      <w:autoSpaceDE w:val="1"/>
      <w:autoSpaceDN w:val="1"/>
      <w:spacing w:after="100" w:afterAutospacing="1" w:before="100" w:beforeAutospacing="1" w:line="336" w:lineRule="auto"/>
    </w:pPr>
    <w:rPr>
      <w:rFonts w:ascii="Times New Roman" w:cs="Times New Roman" w:hAnsi="Times New Roman"/>
      <w:sz w:val="31"/>
      <w:szCs w:val="31"/>
      <w:lang w:val="es-ES"/>
    </w:rPr>
  </w:style>
  <w:style w:type="paragraph" w:styleId="Default" w:customStyle="1">
    <w:name w:val="Default"/>
    <w:rsid w:val="006504F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FE3F40"/>
    <w:rPr>
      <w:i w:val="1"/>
      <w:iCs w:val="1"/>
    </w:rPr>
  </w:style>
  <w:style w:type="character" w:styleId="EncabezadoCar" w:customStyle="1">
    <w:name w:val="Encabezado Car"/>
    <w:basedOn w:val="Fuentedeprrafopredeter"/>
    <w:link w:val="Encabezado"/>
    <w:uiPriority w:val="99"/>
    <w:rsid w:val="00094073"/>
    <w:rPr>
      <w:rFonts w:ascii="Arial" w:cs="Arial" w:hAnsi="Arial"/>
      <w:sz w:val="24"/>
      <w:szCs w:val="24"/>
      <w:lang w:eastAsia="es-ES" w:val="es-ES_tradnl"/>
    </w:rPr>
  </w:style>
  <w:style w:type="table" w:styleId="Tablaconcuadrcula">
    <w:name w:val="Table Grid"/>
    <w:basedOn w:val="Tablanormal"/>
    <w:rsid w:val="00094073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PiedepginaCar" w:customStyle="1">
    <w:name w:val="Pie de página Car"/>
    <w:basedOn w:val="Fuentedeprrafopredeter"/>
    <w:link w:val="Piedepgina"/>
    <w:uiPriority w:val="99"/>
    <w:rsid w:val="00094073"/>
    <w:rPr>
      <w:rFonts w:ascii="Arial" w:cs="Arial" w:hAnsi="Arial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70.0" w:type="dxa"/>
        <w:bottom w:w="0.0" w:type="dxa"/>
        <w:right w:w="1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70.0" w:type="dxa"/>
        <w:bottom w:w="0.0" w:type="dxa"/>
        <w:right w:w="1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70.0" w:type="dxa"/>
        <w:bottom w:w="0.0" w:type="dxa"/>
        <w:right w:w="1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70.0" w:type="dxa"/>
        <w:bottom w:w="0.0" w:type="dxa"/>
        <w:right w:w="1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70.0" w:type="dxa"/>
        <w:bottom w:w="0.0" w:type="dxa"/>
        <w:right w:w="1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6Ee/gBTNmX2wj0RfdRD0a9VTg==">CgMxLjA4AHIhMXpoeDlKWHBjRmJNZ25uR2RVNVNzVHA2MC11LWJpYzAt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2025-09-08T18:40:00Z</dcterms:created>
  <dc:creator>Gustavo A. Ortegón M.</dc:creator>
</cp:coreProperties>
</file>